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A2AB" w14:textId="2FAAAACF" w:rsidR="00575489" w:rsidRPr="00E33549" w:rsidRDefault="00833873" w:rsidP="00270FB1">
      <w:pPr>
        <w:pStyle w:val="Heading2"/>
        <w:rPr>
          <w:b/>
          <w:sz w:val="32"/>
          <w:szCs w:val="32"/>
        </w:rPr>
      </w:pPr>
      <w:r w:rsidRPr="00E33549">
        <w:rPr>
          <w:b/>
          <w:sz w:val="32"/>
          <w:szCs w:val="32"/>
        </w:rPr>
        <w:t>Ad Hoc Mobility</w:t>
      </w:r>
      <w:r w:rsidR="006965AF" w:rsidRPr="00E33549">
        <w:rPr>
          <w:b/>
          <w:sz w:val="32"/>
          <w:szCs w:val="32"/>
        </w:rPr>
        <w:t xml:space="preserve"> </w:t>
      </w:r>
      <w:r w:rsidR="00502AC7">
        <w:rPr>
          <w:b/>
          <w:sz w:val="32"/>
          <w:szCs w:val="32"/>
        </w:rPr>
        <w:t xml:space="preserve">Committee - </w:t>
      </w:r>
      <w:r w:rsidR="00722FEA" w:rsidRPr="00E33549">
        <w:rPr>
          <w:b/>
          <w:sz w:val="32"/>
          <w:szCs w:val="32"/>
        </w:rPr>
        <w:t xml:space="preserve">Special Needs Transportation </w:t>
      </w:r>
    </w:p>
    <w:p w14:paraId="16166973" w14:textId="77777777" w:rsidR="00567E41" w:rsidRDefault="00567E41" w:rsidP="00567E41">
      <w:pPr>
        <w:spacing w:after="0"/>
        <w:jc w:val="left"/>
        <w:rPr>
          <w:sz w:val="22"/>
          <w:szCs w:val="22"/>
        </w:rPr>
        <w:sectPr w:rsidR="00567E41" w:rsidSect="00843397">
          <w:headerReference w:type="default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A697D6" w14:textId="799A711D" w:rsidR="00417DD2" w:rsidRDefault="00A90675" w:rsidP="00567E41">
      <w:pPr>
        <w:spacing w:after="0"/>
        <w:jc w:val="left"/>
        <w:rPr>
          <w:sz w:val="22"/>
          <w:szCs w:val="22"/>
        </w:rPr>
      </w:pPr>
      <w:r w:rsidRPr="00843397">
        <w:rPr>
          <w:sz w:val="22"/>
          <w:szCs w:val="22"/>
        </w:rPr>
        <w:t>J</w:t>
      </w:r>
      <w:r w:rsidR="00833873">
        <w:rPr>
          <w:sz w:val="22"/>
          <w:szCs w:val="22"/>
        </w:rPr>
        <w:t xml:space="preserve">anuary </w:t>
      </w:r>
      <w:r w:rsidR="00722FEA">
        <w:rPr>
          <w:sz w:val="22"/>
          <w:szCs w:val="22"/>
        </w:rPr>
        <w:t>28</w:t>
      </w:r>
      <w:r w:rsidR="00567E41">
        <w:rPr>
          <w:sz w:val="22"/>
          <w:szCs w:val="22"/>
        </w:rPr>
        <w:t>, 2026</w:t>
      </w:r>
      <w:r w:rsidR="004376F5" w:rsidRPr="00843397">
        <w:rPr>
          <w:sz w:val="22"/>
          <w:szCs w:val="22"/>
        </w:rPr>
        <w:t>- 10:00 a.m. – 1</w:t>
      </w:r>
      <w:r w:rsidR="00417DD2" w:rsidRPr="00843397">
        <w:rPr>
          <w:sz w:val="22"/>
          <w:szCs w:val="22"/>
        </w:rPr>
        <w:t>1</w:t>
      </w:r>
      <w:r w:rsidR="004376F5" w:rsidRPr="00843397">
        <w:rPr>
          <w:sz w:val="22"/>
          <w:szCs w:val="22"/>
        </w:rPr>
        <w:t>:00 p.m.</w:t>
      </w:r>
      <w:r w:rsidR="000A15CA">
        <w:rPr>
          <w:sz w:val="22"/>
          <w:szCs w:val="22"/>
        </w:rPr>
        <w:t xml:space="preserve"> </w:t>
      </w:r>
    </w:p>
    <w:p w14:paraId="74D81573" w14:textId="361B17F0" w:rsidR="00567E41" w:rsidRDefault="00567E41" w:rsidP="00567E41">
      <w:pPr>
        <w:spacing w:after="0"/>
        <w:jc w:val="left"/>
        <w:rPr>
          <w:sz w:val="22"/>
          <w:szCs w:val="22"/>
        </w:rPr>
        <w:sectPr w:rsidR="00567E41" w:rsidSect="00567E41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24D4E308" w14:textId="54A05FBB" w:rsidR="00567E41" w:rsidRDefault="00567E41" w:rsidP="00567E41">
      <w:pPr>
        <w:spacing w:after="0"/>
        <w:jc w:val="left"/>
        <w:rPr>
          <w:sz w:val="22"/>
          <w:szCs w:val="22"/>
        </w:rPr>
      </w:pPr>
    </w:p>
    <w:p w14:paraId="21100B6F" w14:textId="77777777" w:rsidR="00567E41" w:rsidRDefault="00567E41" w:rsidP="00567E41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11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7F935E63" w14:textId="77777777" w:rsidR="00567E41" w:rsidRDefault="00567E41" w:rsidP="00567E41">
      <w:pPr>
        <w:rPr>
          <w:rFonts w:ascii="Segoe UI" w:hAnsi="Segoe UI" w:cs="Segoe UI"/>
          <w:color w:val="242424"/>
        </w:rPr>
      </w:pPr>
      <w:hyperlink r:id="rId12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398FD97" w14:textId="77777777" w:rsidR="00567E41" w:rsidRDefault="00567E41" w:rsidP="00567E41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244 758 643 723 35</w:t>
      </w:r>
      <w:r>
        <w:rPr>
          <w:rFonts w:ascii="Segoe UI" w:hAnsi="Segoe UI" w:cs="Segoe UI"/>
          <w:color w:val="242424"/>
        </w:rPr>
        <w:t xml:space="preserve"> </w:t>
      </w:r>
    </w:p>
    <w:p w14:paraId="2F456CFD" w14:textId="77777777" w:rsidR="00567E41" w:rsidRDefault="00567E41" w:rsidP="00567E41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h2Xj6wS3</w:t>
      </w:r>
      <w:r>
        <w:rPr>
          <w:rFonts w:ascii="Segoe UI" w:hAnsi="Segoe UI" w:cs="Segoe UI"/>
          <w:color w:val="242424"/>
        </w:rPr>
        <w:t xml:space="preserve"> </w:t>
      </w:r>
    </w:p>
    <w:p w14:paraId="41F9FFEC" w14:textId="77777777" w:rsidR="00722FEA" w:rsidRPr="00417DD2" w:rsidRDefault="00722FEA" w:rsidP="00417DD2">
      <w:pPr>
        <w:spacing w:after="0"/>
        <w:rPr>
          <w:rFonts w:eastAsia="Times New Roman" w:cs="Arial"/>
          <w:szCs w:val="24"/>
        </w:rPr>
      </w:pPr>
    </w:p>
    <w:p w14:paraId="3D892C51" w14:textId="77777777" w:rsidR="006965AF" w:rsidRDefault="006965AF" w:rsidP="006965AF">
      <w:pPr>
        <w:spacing w:after="0"/>
        <w:rPr>
          <w:rFonts w:ascii="Verdana" w:hAnsi="Verdana"/>
          <w:b/>
          <w:sz w:val="20"/>
        </w:rPr>
      </w:pPr>
      <w:r w:rsidRPr="00E14078">
        <w:rPr>
          <w:rFonts w:ascii="Verdana" w:hAnsi="Verdana"/>
          <w:b/>
          <w:sz w:val="20"/>
        </w:rPr>
        <w:t>Committee Members: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74C44" w14:paraId="3B8D7D7D" w14:textId="77777777" w:rsidTr="00474C44">
        <w:tc>
          <w:tcPr>
            <w:tcW w:w="4675" w:type="dxa"/>
          </w:tcPr>
          <w:p w14:paraId="273A0EA9" w14:textId="2805F697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Anacortes Family Center</w:t>
            </w:r>
          </w:p>
        </w:tc>
        <w:tc>
          <w:tcPr>
            <w:tcW w:w="4675" w:type="dxa"/>
          </w:tcPr>
          <w:p w14:paraId="795135E5" w14:textId="3C0E868A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Sauk-Suiattle Indian Nation</w:t>
            </w:r>
          </w:p>
        </w:tc>
      </w:tr>
      <w:tr w:rsidR="00474C44" w14:paraId="63712078" w14:textId="77777777" w:rsidTr="00474C44">
        <w:tc>
          <w:tcPr>
            <w:tcW w:w="4675" w:type="dxa"/>
          </w:tcPr>
          <w:p w14:paraId="3980714F" w14:textId="0B467289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Chinook Enterprises</w:t>
            </w:r>
          </w:p>
        </w:tc>
        <w:tc>
          <w:tcPr>
            <w:tcW w:w="4675" w:type="dxa"/>
          </w:tcPr>
          <w:p w14:paraId="0F87AFD4" w14:textId="144C3D78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Swinomish Indian Nation</w:t>
            </w:r>
          </w:p>
        </w:tc>
      </w:tr>
      <w:tr w:rsidR="00474C44" w14:paraId="14AE9DD7" w14:textId="77777777" w:rsidTr="00474C44">
        <w:tc>
          <w:tcPr>
            <w:tcW w:w="4675" w:type="dxa"/>
          </w:tcPr>
          <w:p w14:paraId="05F78E3D" w14:textId="63164C33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Community Action</w:t>
            </w:r>
          </w:p>
        </w:tc>
        <w:tc>
          <w:tcPr>
            <w:tcW w:w="4675" w:type="dxa"/>
          </w:tcPr>
          <w:p w14:paraId="05186A31" w14:textId="4BDED632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Skagit County Disabilities</w:t>
            </w:r>
          </w:p>
        </w:tc>
      </w:tr>
      <w:tr w:rsidR="00474C44" w14:paraId="3A5BB2CD" w14:textId="77777777" w:rsidTr="00474C44">
        <w:tc>
          <w:tcPr>
            <w:tcW w:w="4675" w:type="dxa"/>
          </w:tcPr>
          <w:p w14:paraId="09E9F1E3" w14:textId="250AA9E1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Healthcare Provider</w:t>
            </w:r>
            <w:r>
              <w:rPr>
                <w:bCs/>
                <w:sz w:val="20"/>
              </w:rPr>
              <w:t xml:space="preserve"> (Pending)</w:t>
            </w:r>
          </w:p>
        </w:tc>
        <w:tc>
          <w:tcPr>
            <w:tcW w:w="4675" w:type="dxa"/>
          </w:tcPr>
          <w:p w14:paraId="6EF14E74" w14:textId="3ECC1F72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Skagit County North Star</w:t>
            </w:r>
          </w:p>
        </w:tc>
      </w:tr>
      <w:tr w:rsidR="00474C44" w14:paraId="2CBBD035" w14:textId="77777777" w:rsidTr="00474C44">
        <w:tc>
          <w:tcPr>
            <w:tcW w:w="4675" w:type="dxa"/>
          </w:tcPr>
          <w:p w14:paraId="6AE72349" w14:textId="68E38FA0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Northwest Educational Services District #189</w:t>
            </w:r>
          </w:p>
        </w:tc>
        <w:tc>
          <w:tcPr>
            <w:tcW w:w="4675" w:type="dxa"/>
          </w:tcPr>
          <w:p w14:paraId="404185EE" w14:textId="37DF25BE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Skagit County Veterans Affairs</w:t>
            </w:r>
          </w:p>
        </w:tc>
      </w:tr>
      <w:tr w:rsidR="00474C44" w14:paraId="7EAE4050" w14:textId="77777777" w:rsidTr="00474C44">
        <w:tc>
          <w:tcPr>
            <w:tcW w:w="4675" w:type="dxa"/>
          </w:tcPr>
          <w:p w14:paraId="3C2F4570" w14:textId="0D74F00D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Northwest Regional Council</w:t>
            </w:r>
          </w:p>
        </w:tc>
        <w:tc>
          <w:tcPr>
            <w:tcW w:w="4675" w:type="dxa"/>
          </w:tcPr>
          <w:p w14:paraId="7C87BEC3" w14:textId="06B7AEE3" w:rsidR="00474C44" w:rsidRPr="006D165B" w:rsidRDefault="00474C44" w:rsidP="00474C44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Washington Vocational Services</w:t>
            </w:r>
          </w:p>
        </w:tc>
      </w:tr>
      <w:tr w:rsidR="00E33549" w14:paraId="22FA4236" w14:textId="77777777" w:rsidTr="00474C44">
        <w:tc>
          <w:tcPr>
            <w:tcW w:w="4675" w:type="dxa"/>
          </w:tcPr>
          <w:p w14:paraId="7DE63877" w14:textId="44976641" w:rsidR="00E33549" w:rsidRPr="006D165B" w:rsidRDefault="006D165B" w:rsidP="006965AF">
            <w:pPr>
              <w:spacing w:after="0"/>
              <w:rPr>
                <w:bCs/>
                <w:sz w:val="20"/>
              </w:rPr>
            </w:pPr>
            <w:r w:rsidRPr="006D165B">
              <w:rPr>
                <w:bCs/>
                <w:sz w:val="20"/>
              </w:rPr>
              <w:t>Samish Indian Nation</w:t>
            </w:r>
          </w:p>
        </w:tc>
        <w:tc>
          <w:tcPr>
            <w:tcW w:w="4675" w:type="dxa"/>
          </w:tcPr>
          <w:p w14:paraId="041133BB" w14:textId="17299568" w:rsidR="00E33549" w:rsidRPr="006D165B" w:rsidRDefault="00E33549" w:rsidP="006965AF">
            <w:pPr>
              <w:spacing w:after="0"/>
              <w:rPr>
                <w:bCs/>
                <w:sz w:val="20"/>
              </w:rPr>
            </w:pPr>
          </w:p>
        </w:tc>
      </w:tr>
    </w:tbl>
    <w:p w14:paraId="46E57A37" w14:textId="77777777" w:rsidR="00E33549" w:rsidRPr="00E14078" w:rsidRDefault="00E33549" w:rsidP="006965AF">
      <w:pPr>
        <w:spacing w:after="0"/>
        <w:rPr>
          <w:rFonts w:ascii="Verdana" w:hAnsi="Verdana"/>
          <w:b/>
          <w:sz w:val="20"/>
        </w:rPr>
      </w:pPr>
    </w:p>
    <w:p w14:paraId="5CBF2E06" w14:textId="6E3E2738" w:rsidR="00F12C41" w:rsidRPr="00E14078" w:rsidRDefault="006965AF" w:rsidP="006965AF">
      <w:pPr>
        <w:spacing w:after="0"/>
        <w:rPr>
          <w:rFonts w:ascii="Verdana" w:hAnsi="Verdana"/>
          <w:sz w:val="20"/>
        </w:rPr>
      </w:pPr>
      <w:r w:rsidRPr="00E14078">
        <w:rPr>
          <w:rFonts w:ascii="Verdana" w:hAnsi="Verdana"/>
          <w:b/>
          <w:sz w:val="20"/>
        </w:rPr>
        <w:t>Committee Staff</w:t>
      </w:r>
      <w:r w:rsidR="00B50DA2" w:rsidRPr="00E14078">
        <w:rPr>
          <w:rFonts w:ascii="Verdana" w:hAnsi="Verdana"/>
          <w:b/>
          <w:sz w:val="20"/>
        </w:rPr>
        <w:t>:</w:t>
      </w:r>
    </w:p>
    <w:p w14:paraId="2D5592F1" w14:textId="1031CC32" w:rsidR="00F12C41" w:rsidRPr="00E14078" w:rsidRDefault="006965AF" w:rsidP="006965AF">
      <w:pPr>
        <w:spacing w:after="0"/>
        <w:rPr>
          <w:sz w:val="20"/>
        </w:rPr>
      </w:pPr>
      <w:r w:rsidRPr="00E14078">
        <w:rPr>
          <w:sz w:val="20"/>
        </w:rPr>
        <w:t>Skagit Council of Governments</w:t>
      </w:r>
      <w:r w:rsidR="00F97F36" w:rsidRPr="00E14078">
        <w:rPr>
          <w:sz w:val="20"/>
        </w:rPr>
        <w:t xml:space="preserve"> (SCOG)</w:t>
      </w:r>
    </w:p>
    <w:p w14:paraId="46F2FD92" w14:textId="77777777" w:rsidR="006965AF" w:rsidRDefault="006965AF" w:rsidP="006965AF">
      <w:pPr>
        <w:spacing w:after="0"/>
      </w:pPr>
    </w:p>
    <w:p w14:paraId="72F69198" w14:textId="77777777" w:rsidR="004B124D" w:rsidRPr="00270FB1" w:rsidRDefault="004B124D" w:rsidP="00270FB1">
      <w:pPr>
        <w:pStyle w:val="Heading2"/>
        <w:rPr>
          <w:b/>
        </w:rPr>
      </w:pPr>
      <w:r w:rsidRPr="00270FB1">
        <w:rPr>
          <w:b/>
        </w:rPr>
        <w:t>Agenda:</w:t>
      </w:r>
    </w:p>
    <w:p w14:paraId="360F0D69" w14:textId="77777777" w:rsidR="007D0126" w:rsidRPr="007D0126" w:rsidRDefault="00081113" w:rsidP="00C6305E">
      <w:pPr>
        <w:pStyle w:val="ListParagraph"/>
        <w:numPr>
          <w:ilvl w:val="0"/>
          <w:numId w:val="11"/>
        </w:numPr>
        <w:spacing w:after="0"/>
        <w:ind w:left="990" w:hanging="630"/>
        <w:jc w:val="left"/>
        <w:rPr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Welcome and </w:t>
      </w:r>
      <w:r w:rsidR="004B124D" w:rsidRPr="009D43B9">
        <w:rPr>
          <w:rFonts w:ascii="Verdana" w:hAnsi="Verdana"/>
          <w:b/>
          <w:sz w:val="22"/>
          <w:szCs w:val="22"/>
        </w:rPr>
        <w:t>Introductions</w:t>
      </w:r>
      <w:r w:rsidR="004B124D" w:rsidRPr="009D43B9">
        <w:rPr>
          <w:sz w:val="22"/>
          <w:szCs w:val="22"/>
        </w:rPr>
        <w:t xml:space="preserve"> – </w:t>
      </w:r>
      <w:r w:rsidR="004B124D" w:rsidRPr="009D43B9">
        <w:rPr>
          <w:i/>
          <w:sz w:val="22"/>
          <w:szCs w:val="22"/>
        </w:rPr>
        <w:t>All</w:t>
      </w:r>
    </w:p>
    <w:p w14:paraId="783C5FF6" w14:textId="7D6658BB" w:rsidR="00031CD0" w:rsidRPr="007D0126" w:rsidRDefault="007C2068" w:rsidP="007D0126">
      <w:pPr>
        <w:pStyle w:val="ListParagraph"/>
        <w:numPr>
          <w:ilvl w:val="1"/>
          <w:numId w:val="11"/>
        </w:numPr>
        <w:spacing w:after="0"/>
        <w:jc w:val="left"/>
        <w:rPr>
          <w:bCs/>
          <w:sz w:val="22"/>
          <w:szCs w:val="22"/>
        </w:rPr>
      </w:pPr>
      <w:r w:rsidRPr="007C2068">
        <w:rPr>
          <w:bCs/>
          <w:sz w:val="22"/>
          <w:szCs w:val="22"/>
        </w:rPr>
        <w:t>Please introduce yourself, your organization, and talk briefly about what services your organization offers – including any transportation-oriented service – and any targeted populations served</w:t>
      </w:r>
      <w:r w:rsidR="00031CD0" w:rsidRPr="007D0126">
        <w:rPr>
          <w:bCs/>
          <w:sz w:val="22"/>
          <w:szCs w:val="22"/>
        </w:rPr>
        <w:br/>
      </w:r>
    </w:p>
    <w:p w14:paraId="71A0FBE5" w14:textId="539A1634" w:rsidR="000A15CA" w:rsidRPr="00FC7866" w:rsidRDefault="007C2068" w:rsidP="00FB71FD">
      <w:pPr>
        <w:pStyle w:val="Default"/>
        <w:numPr>
          <w:ilvl w:val="0"/>
          <w:numId w:val="11"/>
        </w:numPr>
        <w:ind w:left="990" w:hanging="630"/>
      </w:pPr>
      <w:r>
        <w:rPr>
          <w:b/>
          <w:bCs/>
          <w:sz w:val="22"/>
          <w:szCs w:val="22"/>
        </w:rPr>
        <w:t xml:space="preserve">SCOG Introduction and </w:t>
      </w:r>
      <w:r w:rsidR="000A15CA">
        <w:rPr>
          <w:b/>
          <w:bCs/>
          <w:sz w:val="22"/>
          <w:szCs w:val="22"/>
        </w:rPr>
        <w:t>Work Plan Overview</w:t>
      </w:r>
      <w:r w:rsidR="00286C37">
        <w:rPr>
          <w:b/>
          <w:bCs/>
          <w:sz w:val="22"/>
          <w:szCs w:val="22"/>
        </w:rPr>
        <w:t>-</w:t>
      </w:r>
      <w:r w:rsidR="000A15CA">
        <w:rPr>
          <w:b/>
          <w:bCs/>
          <w:sz w:val="22"/>
          <w:szCs w:val="22"/>
        </w:rPr>
        <w:t xml:space="preserve"> Update of CTP-HSTP</w:t>
      </w:r>
      <w:r w:rsidR="00B50DA2" w:rsidRPr="007616FA">
        <w:rPr>
          <w:b/>
          <w:bCs/>
          <w:sz w:val="22"/>
          <w:szCs w:val="22"/>
        </w:rPr>
        <w:t xml:space="preserve"> </w:t>
      </w:r>
      <w:r w:rsidR="00BF6B3E">
        <w:rPr>
          <w:b/>
          <w:bCs/>
          <w:sz w:val="22"/>
          <w:szCs w:val="22"/>
        </w:rPr>
        <w:t xml:space="preserve">Mobility Management </w:t>
      </w:r>
      <w:r w:rsidR="000A15CA">
        <w:rPr>
          <w:b/>
          <w:bCs/>
          <w:sz w:val="22"/>
          <w:szCs w:val="22"/>
        </w:rPr>
        <w:t>and Co</w:t>
      </w:r>
      <w:r w:rsidR="003D0455">
        <w:rPr>
          <w:b/>
          <w:bCs/>
          <w:sz w:val="22"/>
          <w:szCs w:val="22"/>
        </w:rPr>
        <w:t>nsolidated</w:t>
      </w:r>
      <w:r w:rsidR="000A15CA">
        <w:rPr>
          <w:b/>
          <w:bCs/>
          <w:sz w:val="22"/>
          <w:szCs w:val="22"/>
        </w:rPr>
        <w:t xml:space="preserve"> Grant Program</w:t>
      </w:r>
      <w:r w:rsidR="00B50DA2" w:rsidRPr="007616FA">
        <w:rPr>
          <w:rFonts w:ascii="Book Antiqua" w:hAnsi="Book Antiqua" w:cs="Book Antiqua"/>
          <w:sz w:val="22"/>
          <w:szCs w:val="22"/>
        </w:rPr>
        <w:t xml:space="preserve">– </w:t>
      </w:r>
      <w:r w:rsidR="000A15CA">
        <w:rPr>
          <w:rFonts w:ascii="Book Antiqua" w:hAnsi="Book Antiqua" w:cs="Book Antiqua"/>
          <w:i/>
          <w:iCs/>
          <w:sz w:val="22"/>
          <w:szCs w:val="22"/>
        </w:rPr>
        <w:t>Sarah Ruether</w:t>
      </w:r>
      <w:r w:rsidR="00FB71FD" w:rsidRPr="007616FA">
        <w:rPr>
          <w:rFonts w:ascii="Book Antiqua" w:hAnsi="Book Antiqua" w:cs="Book Antiqua"/>
          <w:i/>
          <w:iCs/>
          <w:sz w:val="22"/>
          <w:szCs w:val="22"/>
        </w:rPr>
        <w:t>, SCOG</w:t>
      </w:r>
    </w:p>
    <w:p w14:paraId="12398A40" w14:textId="77777777" w:rsidR="00FC7866" w:rsidRPr="00FC7866" w:rsidRDefault="00FC7866" w:rsidP="00567E41">
      <w:pPr>
        <w:pStyle w:val="Default"/>
        <w:ind w:left="990"/>
      </w:pPr>
    </w:p>
    <w:p w14:paraId="08ECDEB7" w14:textId="4D6ED1E4" w:rsidR="00FC7866" w:rsidRPr="00FC7866" w:rsidRDefault="00FC7866" w:rsidP="00FB71FD">
      <w:pPr>
        <w:pStyle w:val="Default"/>
        <w:numPr>
          <w:ilvl w:val="0"/>
          <w:numId w:val="11"/>
        </w:numPr>
        <w:ind w:left="990" w:hanging="630"/>
      </w:pPr>
      <w:r>
        <w:rPr>
          <w:b/>
          <w:bCs/>
          <w:sz w:val="22"/>
          <w:szCs w:val="22"/>
        </w:rPr>
        <w:t>CTP</w:t>
      </w:r>
      <w:r w:rsidRPr="00FC7866">
        <w:rPr>
          <w:b/>
          <w:bCs/>
          <w:sz w:val="22"/>
          <w:szCs w:val="22"/>
        </w:rPr>
        <w:t xml:space="preserve">-HSTP </w:t>
      </w:r>
    </w:p>
    <w:p w14:paraId="52B3C011" w14:textId="77777777" w:rsidR="00FC7866" w:rsidRPr="00FC7866" w:rsidRDefault="00FC7866" w:rsidP="00FC7866">
      <w:pPr>
        <w:pStyle w:val="Default"/>
        <w:numPr>
          <w:ilvl w:val="1"/>
          <w:numId w:val="11"/>
        </w:numPr>
      </w:pPr>
      <w:bookmarkStart w:id="1" w:name="_Hlk218605986"/>
      <w:r>
        <w:rPr>
          <w:rFonts w:ascii="Book Antiqua" w:hAnsi="Book Antiqua" w:cs="Book Antiqua"/>
          <w:sz w:val="22"/>
          <w:szCs w:val="22"/>
        </w:rPr>
        <w:t>Public Involvement Plan Draft for CTP-HSTP</w:t>
      </w:r>
      <w:bookmarkEnd w:id="1"/>
      <w:r w:rsidRPr="007616FA">
        <w:rPr>
          <w:rFonts w:ascii="Book Antiqua" w:hAnsi="Book Antiqua" w:cs="Book Antiqua"/>
          <w:sz w:val="22"/>
          <w:szCs w:val="22"/>
        </w:rPr>
        <w:t xml:space="preserve">– </w:t>
      </w:r>
      <w:bookmarkStart w:id="2" w:name="_Hlk218606031"/>
      <w:r>
        <w:rPr>
          <w:rFonts w:ascii="Book Antiqua" w:hAnsi="Book Antiqua" w:cs="Book Antiqua"/>
          <w:i/>
          <w:iCs/>
          <w:sz w:val="22"/>
          <w:szCs w:val="22"/>
        </w:rPr>
        <w:t>Sarah Ruether</w:t>
      </w:r>
      <w:r w:rsidRPr="007616FA">
        <w:rPr>
          <w:rFonts w:ascii="Book Antiqua" w:hAnsi="Book Antiqua" w:cs="Book Antiqua"/>
          <w:i/>
          <w:iCs/>
          <w:sz w:val="22"/>
          <w:szCs w:val="22"/>
        </w:rPr>
        <w:t>, SCOG</w:t>
      </w:r>
      <w:bookmarkEnd w:id="2"/>
    </w:p>
    <w:p w14:paraId="54DC3B98" w14:textId="77777777" w:rsidR="00FC7866" w:rsidRPr="00FC7866" w:rsidRDefault="00FC7866" w:rsidP="00FC7866">
      <w:pPr>
        <w:pStyle w:val="Default"/>
        <w:numPr>
          <w:ilvl w:val="1"/>
          <w:numId w:val="11"/>
        </w:numPr>
      </w:pPr>
      <w:r>
        <w:rPr>
          <w:rFonts w:ascii="Book Antiqua" w:hAnsi="Book Antiqua" w:cs="Book Antiqua"/>
          <w:sz w:val="22"/>
          <w:szCs w:val="22"/>
        </w:rPr>
        <w:t xml:space="preserve">Inventory </w:t>
      </w:r>
      <w:r w:rsidRPr="007616FA">
        <w:rPr>
          <w:rFonts w:ascii="Book Antiqua" w:hAnsi="Book Antiqua" w:cs="Book Antiqua"/>
          <w:sz w:val="22"/>
          <w:szCs w:val="22"/>
        </w:rPr>
        <w:t xml:space="preserve">– </w:t>
      </w:r>
      <w:r>
        <w:rPr>
          <w:rFonts w:ascii="Book Antiqua" w:hAnsi="Book Antiqua" w:cs="Book Antiqua"/>
          <w:i/>
          <w:iCs/>
          <w:sz w:val="22"/>
          <w:szCs w:val="22"/>
        </w:rPr>
        <w:t>Sarah Ruether</w:t>
      </w:r>
      <w:r w:rsidRPr="007616FA">
        <w:rPr>
          <w:rFonts w:ascii="Book Antiqua" w:hAnsi="Book Antiqua" w:cs="Book Antiqua"/>
          <w:i/>
          <w:iCs/>
          <w:sz w:val="22"/>
          <w:szCs w:val="22"/>
        </w:rPr>
        <w:t>, SCOG</w:t>
      </w:r>
    </w:p>
    <w:p w14:paraId="0974399B" w14:textId="77777777" w:rsidR="00FC7866" w:rsidRDefault="00FC7866" w:rsidP="00FC7866">
      <w:pPr>
        <w:pStyle w:val="Default"/>
        <w:ind w:left="1440"/>
      </w:pPr>
    </w:p>
    <w:p w14:paraId="6B1F0E27" w14:textId="42D0A0E1" w:rsidR="00FC7866" w:rsidRPr="00286C37" w:rsidRDefault="00FC7866" w:rsidP="00FC7866">
      <w:pPr>
        <w:pStyle w:val="Default"/>
        <w:numPr>
          <w:ilvl w:val="0"/>
          <w:numId w:val="11"/>
        </w:numPr>
        <w:ind w:left="990" w:hanging="630"/>
      </w:pPr>
      <w:r>
        <w:rPr>
          <w:b/>
          <w:bCs/>
          <w:sz w:val="22"/>
          <w:szCs w:val="22"/>
        </w:rPr>
        <w:t xml:space="preserve">Mobility Committee </w:t>
      </w:r>
    </w:p>
    <w:p w14:paraId="6ABA99CE" w14:textId="5F6DF0C3" w:rsidR="008C6464" w:rsidRPr="00FC7866" w:rsidRDefault="00BF6B3E" w:rsidP="00FC7866">
      <w:pPr>
        <w:pStyle w:val="Default"/>
        <w:numPr>
          <w:ilvl w:val="1"/>
          <w:numId w:val="11"/>
        </w:numPr>
        <w:rPr>
          <w:sz w:val="22"/>
          <w:szCs w:val="22"/>
        </w:rPr>
      </w:pPr>
      <w:r w:rsidRPr="00BF6B3E">
        <w:rPr>
          <w:rFonts w:ascii="Book Antiqua" w:hAnsi="Book Antiqua"/>
          <w:sz w:val="22"/>
          <w:szCs w:val="22"/>
        </w:rPr>
        <w:t>Resource Guide</w:t>
      </w:r>
      <w:r w:rsidR="00FC7866">
        <w:rPr>
          <w:rFonts w:ascii="Book Antiqua" w:hAnsi="Book Antiqua"/>
          <w:sz w:val="22"/>
          <w:szCs w:val="22"/>
        </w:rPr>
        <w:t xml:space="preserve"> </w:t>
      </w:r>
      <w:r w:rsidR="00605F4E">
        <w:rPr>
          <w:rFonts w:ascii="Book Antiqua" w:hAnsi="Book Antiqua"/>
          <w:sz w:val="22"/>
          <w:szCs w:val="22"/>
        </w:rPr>
        <w:t>-</w:t>
      </w:r>
      <w:r w:rsidR="00FC7866" w:rsidRPr="00BF6B3E">
        <w:rPr>
          <w:rFonts w:ascii="Book Antiqua" w:hAnsi="Book Antiqua"/>
          <w:sz w:val="22"/>
          <w:szCs w:val="22"/>
        </w:rPr>
        <w:t xml:space="preserve"> </w:t>
      </w:r>
      <w:r w:rsidR="00FC7866" w:rsidRPr="00BF6B3E">
        <w:rPr>
          <w:rFonts w:ascii="Book Antiqua" w:hAnsi="Book Antiqua"/>
          <w:i/>
          <w:sz w:val="22"/>
          <w:szCs w:val="22"/>
        </w:rPr>
        <w:t>Sarah</w:t>
      </w:r>
      <w:r w:rsidRPr="00BF6B3E">
        <w:rPr>
          <w:rFonts w:ascii="Book Antiqua" w:hAnsi="Book Antiqua"/>
          <w:i/>
          <w:sz w:val="22"/>
          <w:szCs w:val="22"/>
        </w:rPr>
        <w:t xml:space="preserve"> Ruether, SCOG</w:t>
      </w:r>
      <w:r w:rsidR="00081113" w:rsidRPr="00FC7866">
        <w:rPr>
          <w:rFonts w:ascii="Book Antiqua" w:hAnsi="Book Antiqua"/>
          <w:sz w:val="22"/>
          <w:szCs w:val="22"/>
        </w:rPr>
        <w:br/>
      </w:r>
    </w:p>
    <w:p w14:paraId="4C185C30" w14:textId="5652896E" w:rsidR="007C2068" w:rsidRPr="00BB2DD8" w:rsidRDefault="007C2068" w:rsidP="008C6464">
      <w:pPr>
        <w:pStyle w:val="ListParagraph"/>
        <w:numPr>
          <w:ilvl w:val="0"/>
          <w:numId w:val="11"/>
        </w:numPr>
        <w:ind w:left="994" w:hanging="634"/>
        <w:contextualSpacing w:val="0"/>
        <w:jc w:val="lef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Future Meetings</w:t>
      </w:r>
      <w:r w:rsidR="009328F7">
        <w:rPr>
          <w:rFonts w:ascii="Verdana" w:hAnsi="Verdana"/>
          <w:b/>
          <w:bCs/>
          <w:sz w:val="22"/>
          <w:szCs w:val="22"/>
        </w:rPr>
        <w:t xml:space="preserve"> in Person</w:t>
      </w:r>
      <w:r w:rsidR="00D2238A">
        <w:rPr>
          <w:rFonts w:ascii="Verdana" w:hAnsi="Verdana"/>
          <w:b/>
          <w:bCs/>
          <w:sz w:val="22"/>
          <w:szCs w:val="22"/>
        </w:rPr>
        <w:t>/Cross County Meeting</w:t>
      </w:r>
      <w:r w:rsidR="009328F7">
        <w:rPr>
          <w:rFonts w:ascii="Verdana" w:hAnsi="Verdana"/>
          <w:b/>
          <w:bCs/>
          <w:sz w:val="22"/>
          <w:szCs w:val="22"/>
        </w:rPr>
        <w:t xml:space="preserve"> -feedback</w:t>
      </w:r>
      <w:r>
        <w:rPr>
          <w:sz w:val="22"/>
          <w:szCs w:val="22"/>
        </w:rPr>
        <w:t xml:space="preserve">– </w:t>
      </w:r>
      <w:r w:rsidRPr="007C2068">
        <w:rPr>
          <w:i/>
          <w:iCs/>
          <w:sz w:val="22"/>
          <w:szCs w:val="22"/>
        </w:rPr>
        <w:t>All</w:t>
      </w:r>
      <w:r>
        <w:rPr>
          <w:sz w:val="22"/>
          <w:szCs w:val="22"/>
        </w:rPr>
        <w:t xml:space="preserve"> </w:t>
      </w:r>
    </w:p>
    <w:p w14:paraId="495F0CB5" w14:textId="27D1BE5F" w:rsidR="00BB2DD8" w:rsidRPr="007C2068" w:rsidRDefault="00BB2DD8" w:rsidP="008C6464">
      <w:pPr>
        <w:pStyle w:val="ListParagraph"/>
        <w:numPr>
          <w:ilvl w:val="0"/>
          <w:numId w:val="11"/>
        </w:numPr>
        <w:ind w:left="994" w:hanging="634"/>
        <w:contextualSpacing w:val="0"/>
        <w:jc w:val="lef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Next Steps</w:t>
      </w:r>
      <w:r w:rsidR="006D165B">
        <w:rPr>
          <w:rFonts w:ascii="Verdana" w:hAnsi="Verdana"/>
          <w:b/>
          <w:bCs/>
          <w:sz w:val="22"/>
          <w:szCs w:val="22"/>
        </w:rPr>
        <w:t xml:space="preserve"> </w:t>
      </w:r>
      <w:r w:rsidR="006D165B" w:rsidRPr="00BF6B3E">
        <w:rPr>
          <w:i/>
          <w:sz w:val="22"/>
          <w:szCs w:val="22"/>
        </w:rPr>
        <w:t>Sarah Ruether, SCOG</w:t>
      </w:r>
    </w:p>
    <w:p w14:paraId="21EC1392" w14:textId="3C80F295" w:rsidR="00E33549" w:rsidRPr="006D165B" w:rsidRDefault="00E33549" w:rsidP="006D165B">
      <w:pPr>
        <w:spacing w:after="200" w:line="276" w:lineRule="auto"/>
        <w:rPr>
          <w:rFonts w:ascii="Verdana" w:hAnsi="Verdana"/>
          <w:b/>
          <w:bCs/>
          <w:sz w:val="22"/>
          <w:szCs w:val="22"/>
        </w:rPr>
      </w:pPr>
    </w:p>
    <w:sectPr w:rsidR="00E33549" w:rsidRPr="006D165B" w:rsidSect="00567E41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E6E7" w14:textId="77777777" w:rsidR="00E31005" w:rsidRDefault="00E31005" w:rsidP="004B124D">
      <w:pPr>
        <w:spacing w:after="0"/>
      </w:pPr>
      <w:r>
        <w:separator/>
      </w:r>
    </w:p>
  </w:endnote>
  <w:endnote w:type="continuationSeparator" w:id="0">
    <w:p w14:paraId="31DDDC94" w14:textId="77777777" w:rsidR="00E31005" w:rsidRDefault="00E31005" w:rsidP="004B12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9989" w14:textId="282AC00A" w:rsidR="00E33549" w:rsidRDefault="00E33549">
    <w:pPr>
      <w:pStyle w:val="Footer"/>
    </w:pPr>
  </w:p>
  <w:p w14:paraId="76BFAA3C" w14:textId="77777777" w:rsidR="00E33549" w:rsidRPr="00843397" w:rsidRDefault="00E33549" w:rsidP="00E33549">
    <w:pPr>
      <w:spacing w:before="240"/>
      <w:jc w:val="left"/>
      <w:rPr>
        <w:b/>
        <w:bCs/>
        <w:sz w:val="16"/>
        <w:szCs w:val="16"/>
      </w:rPr>
    </w:pPr>
    <w:bookmarkStart w:id="0" w:name="_Hlk115177795"/>
    <w:r w:rsidRPr="00843397">
      <w:rPr>
        <w:b/>
        <w:bCs/>
        <w:sz w:val="16"/>
        <w:szCs w:val="16"/>
      </w:rPr>
      <w:t xml:space="preserve">Title VI Notice to the Public: </w:t>
    </w:r>
    <w:r w:rsidRPr="00843397">
      <w:rPr>
        <w:sz w:val="16"/>
        <w:szCs w:val="16"/>
      </w:rPr>
      <w:t xml:space="preserve">The Skagit Council of Governments fully complies with Title VI of the federal Civil Rights Act of 1964 and related statutes, and does not discriminate </w:t>
    </w:r>
    <w:proofErr w:type="gramStart"/>
    <w:r w:rsidRPr="00843397">
      <w:rPr>
        <w:sz w:val="16"/>
        <w:szCs w:val="16"/>
      </w:rPr>
      <w:t>on the basis of</w:t>
    </w:r>
    <w:proofErr w:type="gramEnd"/>
    <w:r w:rsidRPr="00843397">
      <w:rPr>
        <w:sz w:val="16"/>
        <w:szCs w:val="16"/>
      </w:rPr>
      <w:t xml:space="preserve"> race, color or national origin. For more information, or to obtain a Title VI Complaint Form, visit SCOG’s website at </w:t>
    </w:r>
    <w:hyperlink r:id="rId1" w:history="1">
      <w:r w:rsidRPr="00843397">
        <w:rPr>
          <w:color w:val="23639E"/>
          <w:sz w:val="16"/>
          <w:szCs w:val="16"/>
          <w:u w:val="single"/>
        </w:rPr>
        <w:t>http://scog.net/about/nondiscrimination/.</w:t>
      </w:r>
    </w:hyperlink>
  </w:p>
  <w:p w14:paraId="31F2BCB4" w14:textId="77777777" w:rsidR="00E33549" w:rsidRPr="00843397" w:rsidRDefault="00E33549" w:rsidP="00E33549">
    <w:pPr>
      <w:spacing w:before="240"/>
      <w:jc w:val="left"/>
      <w:rPr>
        <w:b/>
        <w:bCs/>
        <w:sz w:val="16"/>
        <w:szCs w:val="16"/>
      </w:rPr>
    </w:pPr>
    <w:r w:rsidRPr="00843397">
      <w:rPr>
        <w:b/>
        <w:bCs/>
        <w:sz w:val="16"/>
        <w:szCs w:val="16"/>
      </w:rPr>
      <w:t xml:space="preserve">Aviso </w:t>
    </w:r>
    <w:proofErr w:type="spellStart"/>
    <w:r w:rsidRPr="00843397">
      <w:rPr>
        <w:b/>
        <w:bCs/>
        <w:sz w:val="16"/>
        <w:szCs w:val="16"/>
      </w:rPr>
      <w:t>resumido</w:t>
    </w:r>
    <w:proofErr w:type="spellEnd"/>
    <w:r w:rsidRPr="00843397">
      <w:rPr>
        <w:b/>
        <w:bCs/>
        <w:sz w:val="16"/>
        <w:szCs w:val="16"/>
      </w:rPr>
      <w:t xml:space="preserve"> del </w:t>
    </w:r>
    <w:proofErr w:type="spellStart"/>
    <w:r w:rsidRPr="00843397">
      <w:rPr>
        <w:b/>
        <w:bCs/>
        <w:sz w:val="16"/>
        <w:szCs w:val="16"/>
      </w:rPr>
      <w:t>Título</w:t>
    </w:r>
    <w:proofErr w:type="spellEnd"/>
    <w:r w:rsidRPr="00843397">
      <w:rPr>
        <w:b/>
        <w:bCs/>
        <w:sz w:val="16"/>
        <w:szCs w:val="16"/>
      </w:rPr>
      <w:t xml:space="preserve"> VI al </w:t>
    </w:r>
    <w:proofErr w:type="spellStart"/>
    <w:r w:rsidRPr="00843397">
      <w:rPr>
        <w:b/>
        <w:bCs/>
        <w:sz w:val="16"/>
        <w:szCs w:val="16"/>
      </w:rPr>
      <w:t>público</w:t>
    </w:r>
    <w:proofErr w:type="spellEnd"/>
    <w:r w:rsidRPr="00843397">
      <w:rPr>
        <w:b/>
        <w:bCs/>
        <w:sz w:val="16"/>
        <w:szCs w:val="16"/>
      </w:rPr>
      <w:t xml:space="preserve">: </w:t>
    </w:r>
    <w:r w:rsidRPr="00843397">
      <w:rPr>
        <w:sz w:val="16"/>
        <w:szCs w:val="16"/>
      </w:rPr>
      <w:t xml:space="preserve">El Consejo de </w:t>
    </w:r>
    <w:proofErr w:type="spellStart"/>
    <w:r w:rsidRPr="00843397">
      <w:rPr>
        <w:sz w:val="16"/>
        <w:szCs w:val="16"/>
      </w:rPr>
      <w:t>gobiernos</w:t>
    </w:r>
    <w:proofErr w:type="spellEnd"/>
    <w:r w:rsidRPr="00843397">
      <w:rPr>
        <w:sz w:val="16"/>
        <w:szCs w:val="16"/>
      </w:rPr>
      <w:t xml:space="preserve"> de Skagit </w:t>
    </w:r>
    <w:proofErr w:type="spellStart"/>
    <w:r w:rsidRPr="00843397">
      <w:rPr>
        <w:sz w:val="16"/>
        <w:szCs w:val="16"/>
      </w:rPr>
      <w:t>cumple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plenamente</w:t>
    </w:r>
    <w:proofErr w:type="spellEnd"/>
    <w:r w:rsidRPr="00843397">
      <w:rPr>
        <w:sz w:val="16"/>
        <w:szCs w:val="16"/>
      </w:rPr>
      <w:t xml:space="preserve"> con </w:t>
    </w:r>
    <w:proofErr w:type="spellStart"/>
    <w:r w:rsidRPr="00843397">
      <w:rPr>
        <w:sz w:val="16"/>
        <w:szCs w:val="16"/>
      </w:rPr>
      <w:t>el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Título</w:t>
    </w:r>
    <w:proofErr w:type="spellEnd"/>
    <w:r w:rsidRPr="00843397">
      <w:rPr>
        <w:sz w:val="16"/>
        <w:szCs w:val="16"/>
      </w:rPr>
      <w:t xml:space="preserve"> VI de la Ley federal de derechos </w:t>
    </w:r>
    <w:proofErr w:type="spellStart"/>
    <w:r w:rsidRPr="00843397">
      <w:rPr>
        <w:sz w:val="16"/>
        <w:szCs w:val="16"/>
      </w:rPr>
      <w:t>civiles</w:t>
    </w:r>
    <w:proofErr w:type="spellEnd"/>
    <w:r w:rsidRPr="00843397">
      <w:rPr>
        <w:sz w:val="16"/>
        <w:szCs w:val="16"/>
      </w:rPr>
      <w:t xml:space="preserve"> de 1964 y </w:t>
    </w:r>
    <w:proofErr w:type="spellStart"/>
    <w:r w:rsidRPr="00843397">
      <w:rPr>
        <w:sz w:val="16"/>
        <w:szCs w:val="16"/>
      </w:rPr>
      <w:t>los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estatutos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relacionados</w:t>
    </w:r>
    <w:proofErr w:type="spellEnd"/>
    <w:r w:rsidRPr="00843397">
      <w:rPr>
        <w:sz w:val="16"/>
        <w:szCs w:val="16"/>
      </w:rPr>
      <w:t xml:space="preserve">, y no </w:t>
    </w:r>
    <w:proofErr w:type="spellStart"/>
    <w:r w:rsidRPr="00843397">
      <w:rPr>
        <w:sz w:val="16"/>
        <w:szCs w:val="16"/>
      </w:rPr>
      <w:t>discrimina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por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motivos</w:t>
    </w:r>
    <w:proofErr w:type="spellEnd"/>
    <w:r w:rsidRPr="00843397">
      <w:rPr>
        <w:sz w:val="16"/>
        <w:szCs w:val="16"/>
      </w:rPr>
      <w:t xml:space="preserve"> de raza, color u </w:t>
    </w:r>
    <w:proofErr w:type="spellStart"/>
    <w:r w:rsidRPr="00843397">
      <w:rPr>
        <w:sz w:val="16"/>
        <w:szCs w:val="16"/>
      </w:rPr>
      <w:t>origen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nacional</w:t>
    </w:r>
    <w:proofErr w:type="spellEnd"/>
    <w:r w:rsidRPr="00843397">
      <w:rPr>
        <w:sz w:val="16"/>
        <w:szCs w:val="16"/>
      </w:rPr>
      <w:t xml:space="preserve">. Para mayor </w:t>
    </w:r>
    <w:proofErr w:type="spellStart"/>
    <w:r w:rsidRPr="00843397">
      <w:rPr>
        <w:sz w:val="16"/>
        <w:szCs w:val="16"/>
      </w:rPr>
      <w:t>información</w:t>
    </w:r>
    <w:proofErr w:type="spellEnd"/>
    <w:r w:rsidRPr="00843397">
      <w:rPr>
        <w:sz w:val="16"/>
        <w:szCs w:val="16"/>
      </w:rPr>
      <w:t xml:space="preserve">, o para </w:t>
    </w:r>
    <w:proofErr w:type="spellStart"/>
    <w:r w:rsidRPr="00843397">
      <w:rPr>
        <w:sz w:val="16"/>
        <w:szCs w:val="16"/>
      </w:rPr>
      <w:t>obtener</w:t>
    </w:r>
    <w:proofErr w:type="spellEnd"/>
    <w:r w:rsidRPr="00843397">
      <w:rPr>
        <w:sz w:val="16"/>
        <w:szCs w:val="16"/>
      </w:rPr>
      <w:t xml:space="preserve"> un </w:t>
    </w:r>
    <w:proofErr w:type="spellStart"/>
    <w:r w:rsidRPr="00843397">
      <w:rPr>
        <w:sz w:val="16"/>
        <w:szCs w:val="16"/>
      </w:rPr>
      <w:t>Formulario</w:t>
    </w:r>
    <w:proofErr w:type="spellEnd"/>
    <w:r w:rsidRPr="00843397">
      <w:rPr>
        <w:sz w:val="16"/>
        <w:szCs w:val="16"/>
      </w:rPr>
      <w:t xml:space="preserve"> de </w:t>
    </w:r>
    <w:proofErr w:type="spellStart"/>
    <w:r w:rsidRPr="00843397">
      <w:rPr>
        <w:sz w:val="16"/>
        <w:szCs w:val="16"/>
      </w:rPr>
      <w:t>queja</w:t>
    </w:r>
    <w:proofErr w:type="spellEnd"/>
    <w:r w:rsidRPr="00843397">
      <w:rPr>
        <w:sz w:val="16"/>
        <w:szCs w:val="16"/>
      </w:rPr>
      <w:t xml:space="preserve"> del </w:t>
    </w:r>
    <w:proofErr w:type="spellStart"/>
    <w:r w:rsidRPr="00843397">
      <w:rPr>
        <w:sz w:val="16"/>
        <w:szCs w:val="16"/>
      </w:rPr>
      <w:t>Título</w:t>
    </w:r>
    <w:proofErr w:type="spellEnd"/>
    <w:r w:rsidRPr="00843397">
      <w:rPr>
        <w:sz w:val="16"/>
        <w:szCs w:val="16"/>
      </w:rPr>
      <w:t xml:space="preserve"> VI, </w:t>
    </w:r>
    <w:proofErr w:type="spellStart"/>
    <w:r w:rsidRPr="00843397">
      <w:rPr>
        <w:sz w:val="16"/>
        <w:szCs w:val="16"/>
      </w:rPr>
      <w:t>visite</w:t>
    </w:r>
    <w:proofErr w:type="spellEnd"/>
    <w:r w:rsidRPr="00843397">
      <w:rPr>
        <w:sz w:val="16"/>
        <w:szCs w:val="16"/>
      </w:rPr>
      <w:t xml:space="preserve"> </w:t>
    </w:r>
    <w:proofErr w:type="spellStart"/>
    <w:r w:rsidRPr="00843397">
      <w:rPr>
        <w:sz w:val="16"/>
        <w:szCs w:val="16"/>
      </w:rPr>
      <w:t>el</w:t>
    </w:r>
    <w:proofErr w:type="spellEnd"/>
    <w:r w:rsidRPr="00843397">
      <w:rPr>
        <w:sz w:val="16"/>
        <w:szCs w:val="16"/>
      </w:rPr>
      <w:t xml:space="preserve"> sitio web del SCOG </w:t>
    </w:r>
    <w:proofErr w:type="spellStart"/>
    <w:r w:rsidRPr="00843397">
      <w:rPr>
        <w:sz w:val="16"/>
        <w:szCs w:val="16"/>
      </w:rPr>
      <w:t>en</w:t>
    </w:r>
    <w:proofErr w:type="spellEnd"/>
    <w:r w:rsidRPr="00843397">
      <w:rPr>
        <w:sz w:val="16"/>
        <w:szCs w:val="16"/>
      </w:rPr>
      <w:t xml:space="preserve"> </w:t>
    </w:r>
    <w:hyperlink r:id="rId2" w:history="1">
      <w:r w:rsidRPr="00843397">
        <w:rPr>
          <w:color w:val="23639E"/>
          <w:sz w:val="16"/>
          <w:szCs w:val="16"/>
          <w:u w:val="single"/>
        </w:rPr>
        <w:t>http://scog.net/about/nondiscrimination/.</w:t>
      </w:r>
    </w:hyperlink>
  </w:p>
  <w:p w14:paraId="483E1770" w14:textId="77777777" w:rsidR="00E33549" w:rsidRPr="00843397" w:rsidRDefault="00E33549" w:rsidP="00E33549">
    <w:pPr>
      <w:spacing w:before="240"/>
      <w:jc w:val="left"/>
      <w:rPr>
        <w:b/>
        <w:bCs/>
        <w:sz w:val="16"/>
        <w:szCs w:val="16"/>
      </w:rPr>
    </w:pPr>
    <w:r w:rsidRPr="00843397">
      <w:rPr>
        <w:rFonts w:eastAsiaTheme="minorEastAsia"/>
        <w:b/>
        <w:bCs/>
        <w:sz w:val="16"/>
        <w:szCs w:val="16"/>
        <w:lang w:bidi="en-US"/>
      </w:rPr>
      <w:t>ADA Notice to the Public:</w:t>
    </w:r>
    <w:r w:rsidRPr="00843397">
      <w:rPr>
        <w:rFonts w:eastAsiaTheme="minorEastAsia"/>
        <w:sz w:val="16"/>
        <w:szCs w:val="16"/>
        <w:lang w:bidi="en-US"/>
      </w:rPr>
      <w:t xml:space="preserve"> The Skagit Council of Governments fully complies with Section 504 of the Rehabilitation act of 1973 and the Americans with Disabilities Act of 1990 (ADA) and does not discriminate </w:t>
    </w:r>
    <w:proofErr w:type="gramStart"/>
    <w:r w:rsidRPr="00843397">
      <w:rPr>
        <w:rFonts w:eastAsiaTheme="minorEastAsia"/>
        <w:sz w:val="16"/>
        <w:szCs w:val="16"/>
        <w:lang w:bidi="en-US"/>
      </w:rPr>
      <w:t>on the basis of</w:t>
    </w:r>
    <w:proofErr w:type="gramEnd"/>
    <w:r w:rsidRPr="00843397">
      <w:rPr>
        <w:rFonts w:eastAsiaTheme="minorEastAsia"/>
        <w:sz w:val="16"/>
        <w:szCs w:val="16"/>
        <w:lang w:bidi="en-US"/>
      </w:rPr>
      <w:t xml:space="preserve"> disability. For more information, or to file a grievance contact the ADA Coordinator, </w:t>
    </w:r>
    <w:r>
      <w:rPr>
        <w:rFonts w:eastAsiaTheme="minorEastAsia"/>
        <w:sz w:val="16"/>
        <w:szCs w:val="16"/>
        <w:lang w:bidi="en-US"/>
      </w:rPr>
      <w:t>Jill Boudreau</w:t>
    </w:r>
    <w:r w:rsidRPr="00843397">
      <w:rPr>
        <w:rFonts w:eastAsiaTheme="minorEastAsia"/>
        <w:sz w:val="16"/>
        <w:szCs w:val="16"/>
        <w:lang w:bidi="en-US"/>
      </w:rPr>
      <w:t xml:space="preserve"> 360- </w:t>
    </w:r>
    <w:r>
      <w:rPr>
        <w:rFonts w:eastAsiaTheme="minorEastAsia"/>
        <w:sz w:val="16"/>
        <w:szCs w:val="16"/>
        <w:lang w:bidi="en-US"/>
      </w:rPr>
      <w:t>630-</w:t>
    </w:r>
    <w:r w:rsidRPr="00BF6B3E">
      <w:rPr>
        <w:rFonts w:eastAsiaTheme="minorEastAsia"/>
        <w:sz w:val="16"/>
        <w:szCs w:val="16"/>
        <w:lang w:bidi="en-US"/>
      </w:rPr>
      <w:t xml:space="preserve">1404 </w:t>
    </w:r>
    <w:hyperlink r:id="rId3" w:history="1">
      <w:r w:rsidRPr="00BF6B3E">
        <w:rPr>
          <w:rStyle w:val="Hyperlink"/>
          <w:rFonts w:eastAsiaTheme="minorEastAsia"/>
          <w:sz w:val="16"/>
          <w:szCs w:val="16"/>
          <w:lang w:bidi="en-US"/>
        </w:rPr>
        <w:t>jillb@scog.net</w:t>
      </w:r>
    </w:hyperlink>
    <w:r w:rsidRPr="00843397">
      <w:rPr>
        <w:rFonts w:eastAsiaTheme="minorEastAsia"/>
        <w:sz w:val="16"/>
        <w:szCs w:val="16"/>
        <w:lang w:bidi="en-US"/>
      </w:rPr>
      <w:t xml:space="preserve">. </w:t>
    </w:r>
  </w:p>
  <w:p w14:paraId="1115F98F" w14:textId="77777777" w:rsidR="00E33549" w:rsidRPr="00843397" w:rsidRDefault="00E33549" w:rsidP="00E33549">
    <w:pPr>
      <w:tabs>
        <w:tab w:val="center" w:pos="4680"/>
        <w:tab w:val="right" w:pos="9360"/>
      </w:tabs>
      <w:spacing w:before="240"/>
      <w:jc w:val="left"/>
      <w:rPr>
        <w:rStyle w:val="Hyperlink"/>
        <w:rFonts w:eastAsiaTheme="minorEastAsia"/>
        <w:color w:val="auto"/>
        <w:sz w:val="16"/>
        <w:szCs w:val="16"/>
        <w:lang w:bidi="en-US"/>
      </w:rPr>
    </w:pPr>
    <w:r w:rsidRPr="00843397">
      <w:rPr>
        <w:rFonts w:eastAsiaTheme="minorEastAsia"/>
        <w:b/>
        <w:bCs/>
        <w:sz w:val="16"/>
        <w:szCs w:val="16"/>
        <w:lang w:bidi="en-US"/>
      </w:rPr>
      <w:t xml:space="preserve">Aviso de la ADA para </w:t>
    </w:r>
    <w:proofErr w:type="spellStart"/>
    <w:r w:rsidRPr="00843397">
      <w:rPr>
        <w:rFonts w:eastAsiaTheme="minorEastAsia"/>
        <w:b/>
        <w:bCs/>
        <w:sz w:val="16"/>
        <w:szCs w:val="16"/>
        <w:lang w:bidi="en-US"/>
      </w:rPr>
      <w:t>el</w:t>
    </w:r>
    <w:proofErr w:type="spellEnd"/>
    <w:r w:rsidRPr="00843397">
      <w:rPr>
        <w:rFonts w:eastAsiaTheme="minorEastAsia"/>
        <w:b/>
        <w:bCs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b/>
        <w:bCs/>
        <w:sz w:val="16"/>
        <w:szCs w:val="16"/>
        <w:lang w:bidi="en-US"/>
      </w:rPr>
      <w:t>público</w:t>
    </w:r>
    <w:proofErr w:type="spellEnd"/>
    <w:r w:rsidRPr="00843397">
      <w:rPr>
        <w:rFonts w:eastAsiaTheme="minorEastAsia"/>
        <w:b/>
        <w:bCs/>
        <w:sz w:val="16"/>
        <w:szCs w:val="16"/>
        <w:lang w:bidi="en-US"/>
      </w:rPr>
      <w:t>:</w:t>
    </w:r>
    <w:r w:rsidRPr="00843397">
      <w:rPr>
        <w:rFonts w:eastAsiaTheme="minorEastAsia"/>
        <w:sz w:val="16"/>
        <w:szCs w:val="16"/>
        <w:lang w:bidi="en-US"/>
      </w:rPr>
      <w:t xml:space="preserve"> El Consejo de </w:t>
    </w:r>
    <w:proofErr w:type="spellStart"/>
    <w:r w:rsidRPr="00843397">
      <w:rPr>
        <w:rFonts w:eastAsiaTheme="minorEastAsia"/>
        <w:sz w:val="16"/>
        <w:szCs w:val="16"/>
        <w:lang w:bidi="en-US"/>
      </w:rPr>
      <w:t>Gobiernos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de Skagit </w:t>
    </w:r>
    <w:proofErr w:type="spellStart"/>
    <w:r w:rsidRPr="00843397">
      <w:rPr>
        <w:rFonts w:eastAsiaTheme="minorEastAsia"/>
        <w:sz w:val="16"/>
        <w:szCs w:val="16"/>
        <w:lang w:bidi="en-US"/>
      </w:rPr>
      <w:t>cumple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plenamente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con la </w:t>
    </w:r>
    <w:proofErr w:type="spellStart"/>
    <w:r w:rsidRPr="00843397">
      <w:rPr>
        <w:rFonts w:eastAsiaTheme="minorEastAsia"/>
        <w:sz w:val="16"/>
        <w:szCs w:val="16"/>
        <w:lang w:bidi="en-US"/>
      </w:rPr>
      <w:t>Sección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504 de la Ley de </w:t>
    </w:r>
    <w:proofErr w:type="spellStart"/>
    <w:r w:rsidRPr="00843397">
      <w:rPr>
        <w:rFonts w:eastAsiaTheme="minorEastAsia"/>
        <w:sz w:val="16"/>
        <w:szCs w:val="16"/>
        <w:lang w:bidi="en-US"/>
      </w:rPr>
      <w:t>Rehabilitación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de 1973 y la Ley de Americanos con </w:t>
    </w:r>
    <w:proofErr w:type="spellStart"/>
    <w:r w:rsidRPr="00843397">
      <w:rPr>
        <w:rFonts w:eastAsiaTheme="minorEastAsia"/>
        <w:sz w:val="16"/>
        <w:szCs w:val="16"/>
        <w:lang w:bidi="en-US"/>
      </w:rPr>
      <w:t>Discapacidades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de 1990 (ADA) y no </w:t>
    </w:r>
    <w:proofErr w:type="spellStart"/>
    <w:r w:rsidRPr="00843397">
      <w:rPr>
        <w:rFonts w:eastAsiaTheme="minorEastAsia"/>
        <w:sz w:val="16"/>
        <w:szCs w:val="16"/>
        <w:lang w:bidi="en-US"/>
      </w:rPr>
      <w:t>discrimina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por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motivos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de </w:t>
    </w:r>
    <w:proofErr w:type="spellStart"/>
    <w:r w:rsidRPr="00843397">
      <w:rPr>
        <w:rFonts w:eastAsiaTheme="minorEastAsia"/>
        <w:sz w:val="16"/>
        <w:szCs w:val="16"/>
        <w:lang w:bidi="en-US"/>
      </w:rPr>
      <w:t>discapacidad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. Para </w:t>
    </w:r>
    <w:proofErr w:type="spellStart"/>
    <w:r w:rsidRPr="00843397">
      <w:rPr>
        <w:rFonts w:eastAsiaTheme="minorEastAsia"/>
        <w:sz w:val="16"/>
        <w:szCs w:val="16"/>
        <w:lang w:bidi="en-US"/>
      </w:rPr>
      <w:t>obtener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más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información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, o para </w:t>
    </w:r>
    <w:proofErr w:type="spellStart"/>
    <w:r w:rsidRPr="00843397">
      <w:rPr>
        <w:rFonts w:eastAsiaTheme="minorEastAsia"/>
        <w:sz w:val="16"/>
        <w:szCs w:val="16"/>
        <w:lang w:bidi="en-US"/>
      </w:rPr>
      <w:t>presentar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una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queja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, </w:t>
    </w:r>
    <w:proofErr w:type="spellStart"/>
    <w:r w:rsidRPr="00843397">
      <w:rPr>
        <w:rFonts w:eastAsiaTheme="minorEastAsia"/>
        <w:sz w:val="16"/>
        <w:szCs w:val="16"/>
        <w:lang w:bidi="en-US"/>
      </w:rPr>
      <w:t>póngase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en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contacto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con </w:t>
    </w:r>
    <w:proofErr w:type="spellStart"/>
    <w:r w:rsidRPr="00843397">
      <w:rPr>
        <w:rFonts w:eastAsiaTheme="minorEastAsia"/>
        <w:sz w:val="16"/>
        <w:szCs w:val="16"/>
        <w:lang w:bidi="en-US"/>
      </w:rPr>
      <w:t>el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Coordinador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de la ADA, </w:t>
    </w:r>
    <w:r>
      <w:rPr>
        <w:rFonts w:eastAsiaTheme="minorEastAsia"/>
        <w:sz w:val="16"/>
        <w:szCs w:val="16"/>
        <w:lang w:bidi="en-US"/>
      </w:rPr>
      <w:t>Jill Boudreau</w:t>
    </w:r>
    <w:r w:rsidRPr="00843397">
      <w:rPr>
        <w:rFonts w:eastAsiaTheme="minorEastAsia"/>
        <w:sz w:val="16"/>
        <w:szCs w:val="16"/>
        <w:lang w:bidi="en-US"/>
      </w:rPr>
      <w:t xml:space="preserve"> </w:t>
    </w:r>
    <w:proofErr w:type="spellStart"/>
    <w:r w:rsidRPr="00843397">
      <w:rPr>
        <w:rFonts w:eastAsiaTheme="minorEastAsia"/>
        <w:sz w:val="16"/>
        <w:szCs w:val="16"/>
        <w:lang w:bidi="en-US"/>
      </w:rPr>
      <w:t>en</w:t>
    </w:r>
    <w:proofErr w:type="spellEnd"/>
    <w:r w:rsidRPr="00843397">
      <w:rPr>
        <w:rFonts w:eastAsiaTheme="minorEastAsia"/>
        <w:sz w:val="16"/>
        <w:szCs w:val="16"/>
        <w:lang w:bidi="en-US"/>
      </w:rPr>
      <w:t xml:space="preserve"> 360-</w:t>
    </w:r>
    <w:r>
      <w:rPr>
        <w:rFonts w:eastAsiaTheme="minorEastAsia"/>
        <w:sz w:val="16"/>
        <w:szCs w:val="16"/>
        <w:lang w:bidi="en-US"/>
      </w:rPr>
      <w:t>630-1404</w:t>
    </w:r>
    <w:r w:rsidRPr="00843397">
      <w:rPr>
        <w:rFonts w:eastAsiaTheme="minorEastAsia"/>
        <w:sz w:val="16"/>
        <w:szCs w:val="16"/>
        <w:lang w:bidi="en-US"/>
      </w:rPr>
      <w:t xml:space="preserve"> or</w:t>
    </w:r>
    <w:r>
      <w:rPr>
        <w:rFonts w:eastAsiaTheme="minorEastAsia"/>
        <w:sz w:val="16"/>
        <w:szCs w:val="16"/>
        <w:lang w:bidi="en-US"/>
      </w:rPr>
      <w:t xml:space="preserve"> </w:t>
    </w:r>
    <w:hyperlink r:id="rId4" w:history="1">
      <w:r w:rsidRPr="00D374EA">
        <w:rPr>
          <w:rStyle w:val="Hyperlink"/>
          <w:rFonts w:eastAsiaTheme="minorEastAsia"/>
          <w:sz w:val="16"/>
          <w:szCs w:val="16"/>
          <w:lang w:bidi="en-US"/>
        </w:rPr>
        <w:t>jillb@scog.net</w:t>
      </w:r>
    </w:hyperlink>
    <w:r w:rsidRPr="00843397">
      <w:rPr>
        <w:rFonts w:eastAsiaTheme="minorEastAsia"/>
        <w:sz w:val="16"/>
        <w:szCs w:val="16"/>
        <w:lang w:bidi="en-US"/>
      </w:rPr>
      <w:t>.</w:t>
    </w:r>
    <w:bookmarkEnd w:id="0"/>
  </w:p>
  <w:p w14:paraId="33D01B5F" w14:textId="77777777" w:rsidR="00E33549" w:rsidRDefault="00E33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0F9F" w14:textId="77777777" w:rsidR="00E33549" w:rsidRPr="00843397" w:rsidRDefault="00E33549" w:rsidP="00E33549">
    <w:pPr>
      <w:pStyle w:val="Footer"/>
      <w:rPr>
        <w:sz w:val="16"/>
        <w:szCs w:val="16"/>
      </w:rPr>
    </w:pPr>
  </w:p>
  <w:p w14:paraId="15CFEE71" w14:textId="77777777" w:rsidR="00843397" w:rsidRPr="00E33549" w:rsidRDefault="00843397" w:rsidP="00E33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83EB" w14:textId="77777777" w:rsidR="00E31005" w:rsidRDefault="00E31005" w:rsidP="004B124D">
      <w:pPr>
        <w:spacing w:after="0"/>
      </w:pPr>
      <w:r>
        <w:separator/>
      </w:r>
    </w:p>
  </w:footnote>
  <w:footnote w:type="continuationSeparator" w:id="0">
    <w:p w14:paraId="484BA5A6" w14:textId="77777777" w:rsidR="00E31005" w:rsidRDefault="00E31005" w:rsidP="004B12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3BA5" w14:textId="77777777" w:rsidR="00F97F36" w:rsidRPr="00500504" w:rsidRDefault="00F97F36" w:rsidP="00523C55">
    <w:pPr>
      <w:pStyle w:val="Header"/>
      <w:pBdr>
        <w:bottom w:val="single" w:sz="8" w:space="1" w:color="23639E"/>
      </w:pBdr>
      <w:spacing w:line="192" w:lineRule="auto"/>
      <w:rPr>
        <w:rFonts w:ascii="Eras Demi ITC" w:hAnsi="Eras Demi ITC"/>
        <w:color w:val="23639E"/>
        <w:position w:val="-26"/>
        <w:sz w:val="18"/>
        <w:szCs w:val="18"/>
      </w:rPr>
    </w:pPr>
    <w:r w:rsidRPr="00500504">
      <w:rPr>
        <w:rFonts w:ascii="Eras Demi ITC" w:hAnsi="Eras Demi ITC"/>
        <w:noProof/>
        <w:color w:val="23639E"/>
        <w:position w:val="-26"/>
        <w:sz w:val="41"/>
        <w:szCs w:val="41"/>
      </w:rPr>
      <w:drawing>
        <wp:anchor distT="0" distB="0" distL="114300" distR="114300" simplePos="0" relativeHeight="251659264" behindDoc="1" locked="0" layoutInCell="1" allowOverlap="1" wp14:anchorId="73E6CDFC" wp14:editId="78793807">
          <wp:simplePos x="0" y="0"/>
          <wp:positionH relativeFrom="column">
            <wp:posOffset>651730</wp:posOffset>
          </wp:positionH>
          <wp:positionV relativeFrom="paragraph">
            <wp:posOffset>-67945</wp:posOffset>
          </wp:positionV>
          <wp:extent cx="478155" cy="302895"/>
          <wp:effectExtent l="0" t="0" r="0" b="1905"/>
          <wp:wrapNone/>
          <wp:docPr id="1" name="Picture 1" descr="Co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g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0504">
      <w:rPr>
        <w:rFonts w:ascii="Eras Demi ITC" w:hAnsi="Eras Demi ITC"/>
        <w:color w:val="23639E"/>
        <w:position w:val="-26"/>
        <w:sz w:val="41"/>
        <w:szCs w:val="41"/>
      </w:rPr>
      <w:t>SCOG</w:t>
    </w:r>
  </w:p>
  <w:p w14:paraId="09F8E603" w14:textId="77777777" w:rsidR="00F97F36" w:rsidRPr="00500504" w:rsidRDefault="00F97F36" w:rsidP="00523C55">
    <w:pPr>
      <w:pStyle w:val="Header"/>
      <w:pBdr>
        <w:bottom w:val="single" w:sz="8" w:space="1" w:color="23639E"/>
      </w:pBdr>
      <w:rPr>
        <w:rFonts w:ascii="Eras Demi ITC" w:hAnsi="Eras Demi ITC"/>
        <w:smallCaps/>
        <w:sz w:val="20"/>
      </w:rPr>
    </w:pPr>
    <w:r w:rsidRPr="00500504">
      <w:rPr>
        <w:rFonts w:ascii="Eras Demi ITC" w:hAnsi="Eras Demi ITC"/>
        <w:smallCaps/>
        <w:sz w:val="20"/>
      </w:rPr>
      <w:t>Skagit Council of Governments</w:t>
    </w:r>
    <w:r w:rsidRPr="00500504">
      <w:rPr>
        <w:rFonts w:ascii="Eras Demi ITC" w:hAnsi="Eras Demi ITC"/>
        <w:smallCaps/>
        <w:sz w:val="20"/>
      </w:rPr>
      <w:tab/>
    </w:r>
    <w:r w:rsidRPr="00500504">
      <w:rPr>
        <w:rFonts w:ascii="Eras Demi ITC" w:hAnsi="Eras Demi ITC"/>
        <w:smallCaps/>
        <w:sz w:val="20"/>
      </w:rPr>
      <w:tab/>
    </w:r>
  </w:p>
  <w:p w14:paraId="2C9CB5FE" w14:textId="77777777" w:rsidR="00F97F36" w:rsidRDefault="00F12C41" w:rsidP="00523C55">
    <w:pPr>
      <w:pStyle w:val="Header"/>
    </w:pPr>
    <w:r>
      <w:rPr>
        <w:rFonts w:ascii="Eras Demi ITC" w:hAnsi="Eras Demi ITC"/>
        <w:sz w:val="18"/>
        <w:szCs w:val="18"/>
      </w:rPr>
      <w:t>315 South Third Street, Suite 100</w:t>
    </w:r>
    <w:r w:rsidR="00F97F36" w:rsidRPr="00A27186">
      <w:rPr>
        <w:rFonts w:ascii="Eras Demi ITC" w:hAnsi="Eras Demi ITC"/>
        <w:sz w:val="18"/>
        <w:szCs w:val="18"/>
      </w:rPr>
      <w:t xml:space="preserve"> </w:t>
    </w:r>
    <w:r w:rsidR="00F97F36" w:rsidRPr="000325E5">
      <w:rPr>
        <w:rFonts w:ascii="Eras Demi ITC" w:hAnsi="Eras Demi ITC"/>
        <w:color w:val="23639E"/>
        <w:sz w:val="18"/>
        <w:szCs w:val="18"/>
      </w:rPr>
      <w:sym w:font="Symbol" w:char="F0B7"/>
    </w:r>
    <w:r w:rsidR="00F97F36" w:rsidRPr="00A27186">
      <w:rPr>
        <w:rFonts w:ascii="Eras Demi ITC" w:hAnsi="Eras Demi ITC"/>
        <w:sz w:val="18"/>
        <w:szCs w:val="18"/>
      </w:rPr>
      <w:t xml:space="preserve"> Mount Vernon </w:t>
    </w:r>
    <w:r w:rsidR="00F97F36" w:rsidRPr="000325E5">
      <w:rPr>
        <w:rFonts w:ascii="Eras Demi ITC" w:hAnsi="Eras Demi ITC"/>
        <w:color w:val="23639E"/>
        <w:sz w:val="18"/>
        <w:szCs w:val="18"/>
      </w:rPr>
      <w:sym w:font="Symbol" w:char="F0B7"/>
    </w:r>
    <w:r w:rsidR="00F97F36" w:rsidRPr="00A27186">
      <w:rPr>
        <w:rFonts w:ascii="Eras Demi ITC" w:hAnsi="Eras Demi ITC"/>
        <w:sz w:val="18"/>
        <w:szCs w:val="18"/>
      </w:rPr>
      <w:t xml:space="preserve"> WA </w:t>
    </w:r>
    <w:r w:rsidR="00F97F36" w:rsidRPr="000325E5">
      <w:rPr>
        <w:rFonts w:ascii="Eras Demi ITC" w:hAnsi="Eras Demi ITC"/>
        <w:color w:val="23639E"/>
        <w:sz w:val="18"/>
        <w:szCs w:val="18"/>
      </w:rPr>
      <w:sym w:font="Symbol" w:char="F0B7"/>
    </w:r>
    <w:r>
      <w:rPr>
        <w:rFonts w:ascii="Eras Demi ITC" w:hAnsi="Eras Demi ITC"/>
        <w:sz w:val="18"/>
        <w:szCs w:val="18"/>
      </w:rPr>
      <w:t xml:space="preserve"> 98273</w:t>
    </w:r>
    <w:r w:rsidR="00F97F36" w:rsidRPr="00A27186">
      <w:rPr>
        <w:rFonts w:ascii="Eras Demi ITC" w:hAnsi="Eras Demi ITC"/>
        <w:sz w:val="18"/>
        <w:szCs w:val="18"/>
      </w:rPr>
      <w:tab/>
      <w:t>www.scog.net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Sprocket2"/>
      </v:shape>
    </w:pict>
  </w:numPicBullet>
  <w:abstractNum w:abstractNumId="0" w15:restartNumberingAfterBreak="0">
    <w:nsid w:val="16E63CF7"/>
    <w:multiLevelType w:val="hybridMultilevel"/>
    <w:tmpl w:val="F0C2D1BC"/>
    <w:lvl w:ilvl="0" w:tplc="085299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2"/>
      </w:rPr>
    </w:lvl>
    <w:lvl w:ilvl="1" w:tplc="CC461A6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582C"/>
    <w:multiLevelType w:val="hybridMultilevel"/>
    <w:tmpl w:val="C2CA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7E2B"/>
    <w:multiLevelType w:val="hybridMultilevel"/>
    <w:tmpl w:val="17BABA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5157B0A"/>
    <w:multiLevelType w:val="hybridMultilevel"/>
    <w:tmpl w:val="F13A02F4"/>
    <w:lvl w:ilvl="0" w:tplc="B2782412">
      <w:start w:val="1"/>
      <w:numFmt w:val="bullet"/>
      <w:pStyle w:val="Lis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4292E"/>
    <w:multiLevelType w:val="hybridMultilevel"/>
    <w:tmpl w:val="C7A0C2A6"/>
    <w:lvl w:ilvl="0" w:tplc="04090001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9650500">
    <w:abstractNumId w:val="3"/>
  </w:num>
  <w:num w:numId="2" w16cid:durableId="995841981">
    <w:abstractNumId w:val="4"/>
  </w:num>
  <w:num w:numId="3" w16cid:durableId="959799074">
    <w:abstractNumId w:val="3"/>
  </w:num>
  <w:num w:numId="4" w16cid:durableId="528762899">
    <w:abstractNumId w:val="4"/>
  </w:num>
  <w:num w:numId="5" w16cid:durableId="939414146">
    <w:abstractNumId w:val="3"/>
  </w:num>
  <w:num w:numId="6" w16cid:durableId="1190870801">
    <w:abstractNumId w:val="4"/>
  </w:num>
  <w:num w:numId="7" w16cid:durableId="1676567613">
    <w:abstractNumId w:val="3"/>
  </w:num>
  <w:num w:numId="8" w16cid:durableId="174730747">
    <w:abstractNumId w:val="4"/>
  </w:num>
  <w:num w:numId="9" w16cid:durableId="674696890">
    <w:abstractNumId w:val="3"/>
  </w:num>
  <w:num w:numId="10" w16cid:durableId="784739322">
    <w:abstractNumId w:val="4"/>
  </w:num>
  <w:num w:numId="11" w16cid:durableId="2136948889">
    <w:abstractNumId w:val="0"/>
  </w:num>
  <w:num w:numId="12" w16cid:durableId="1396857456">
    <w:abstractNumId w:val="2"/>
  </w:num>
  <w:num w:numId="13" w16cid:durableId="30581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AF"/>
    <w:rsid w:val="00031CD0"/>
    <w:rsid w:val="0004348F"/>
    <w:rsid w:val="00043977"/>
    <w:rsid w:val="00081113"/>
    <w:rsid w:val="000834A3"/>
    <w:rsid w:val="00097B79"/>
    <w:rsid w:val="000A15CA"/>
    <w:rsid w:val="000B2259"/>
    <w:rsid w:val="000C0951"/>
    <w:rsid w:val="000D11E9"/>
    <w:rsid w:val="00144C2A"/>
    <w:rsid w:val="00153DE9"/>
    <w:rsid w:val="001F74AF"/>
    <w:rsid w:val="0020555D"/>
    <w:rsid w:val="0022625B"/>
    <w:rsid w:val="00270FB1"/>
    <w:rsid w:val="00286C37"/>
    <w:rsid w:val="00312F48"/>
    <w:rsid w:val="00346112"/>
    <w:rsid w:val="0036638C"/>
    <w:rsid w:val="00374BB2"/>
    <w:rsid w:val="003D0455"/>
    <w:rsid w:val="003F5155"/>
    <w:rsid w:val="003F78B6"/>
    <w:rsid w:val="00417DD2"/>
    <w:rsid w:val="00436B6C"/>
    <w:rsid w:val="004376F5"/>
    <w:rsid w:val="004477BE"/>
    <w:rsid w:val="00474C44"/>
    <w:rsid w:val="00492504"/>
    <w:rsid w:val="004B124D"/>
    <w:rsid w:val="00502AC7"/>
    <w:rsid w:val="00523C55"/>
    <w:rsid w:val="00562EE1"/>
    <w:rsid w:val="00567E41"/>
    <w:rsid w:val="00575489"/>
    <w:rsid w:val="005D1D5B"/>
    <w:rsid w:val="00605F4E"/>
    <w:rsid w:val="00640597"/>
    <w:rsid w:val="006849B0"/>
    <w:rsid w:val="00684D64"/>
    <w:rsid w:val="006965AF"/>
    <w:rsid w:val="006B6DB5"/>
    <w:rsid w:val="006D165B"/>
    <w:rsid w:val="006D39D2"/>
    <w:rsid w:val="006F7128"/>
    <w:rsid w:val="006F7E43"/>
    <w:rsid w:val="0072082F"/>
    <w:rsid w:val="00722FEA"/>
    <w:rsid w:val="007616FA"/>
    <w:rsid w:val="00777CE1"/>
    <w:rsid w:val="00795A26"/>
    <w:rsid w:val="007B618D"/>
    <w:rsid w:val="007C2068"/>
    <w:rsid w:val="007D0126"/>
    <w:rsid w:val="00800A80"/>
    <w:rsid w:val="00833873"/>
    <w:rsid w:val="00843397"/>
    <w:rsid w:val="00847886"/>
    <w:rsid w:val="00853A87"/>
    <w:rsid w:val="00856E9E"/>
    <w:rsid w:val="008A2B0B"/>
    <w:rsid w:val="008C6464"/>
    <w:rsid w:val="009328F7"/>
    <w:rsid w:val="009572A9"/>
    <w:rsid w:val="009D43B9"/>
    <w:rsid w:val="00A644D0"/>
    <w:rsid w:val="00A90675"/>
    <w:rsid w:val="00AA7AA0"/>
    <w:rsid w:val="00AB4318"/>
    <w:rsid w:val="00AC6C1C"/>
    <w:rsid w:val="00B14822"/>
    <w:rsid w:val="00B50DA2"/>
    <w:rsid w:val="00BB2DD8"/>
    <w:rsid w:val="00BF6B3E"/>
    <w:rsid w:val="00C12F2E"/>
    <w:rsid w:val="00C46676"/>
    <w:rsid w:val="00C6305E"/>
    <w:rsid w:val="00C77845"/>
    <w:rsid w:val="00CF675A"/>
    <w:rsid w:val="00D2238A"/>
    <w:rsid w:val="00D30061"/>
    <w:rsid w:val="00D32AF8"/>
    <w:rsid w:val="00D50B82"/>
    <w:rsid w:val="00D70A2D"/>
    <w:rsid w:val="00DA50D0"/>
    <w:rsid w:val="00DD3AA9"/>
    <w:rsid w:val="00E0157E"/>
    <w:rsid w:val="00E14078"/>
    <w:rsid w:val="00E31005"/>
    <w:rsid w:val="00E33549"/>
    <w:rsid w:val="00EA78A8"/>
    <w:rsid w:val="00F12C41"/>
    <w:rsid w:val="00F76E89"/>
    <w:rsid w:val="00F97F36"/>
    <w:rsid w:val="00FA45A0"/>
    <w:rsid w:val="00FB71FD"/>
    <w:rsid w:val="00FC1CD5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5ECAF096"/>
  <w15:docId w15:val="{CC1A7FEB-90A2-4A06-8B42-FF617861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36"/>
    <w:pPr>
      <w:spacing w:after="240" w:line="240" w:lineRule="auto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3AA9"/>
    <w:pPr>
      <w:keepNext/>
      <w:pBdr>
        <w:bottom w:val="single" w:sz="8" w:space="1" w:color="23639E"/>
      </w:pBdr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FB1"/>
    <w:pPr>
      <w:keepNext/>
      <w:jc w:val="left"/>
      <w:outlineLvl w:val="1"/>
    </w:pPr>
    <w:rPr>
      <w:rFonts w:ascii="Verdana" w:hAnsi="Verdana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AA9"/>
    <w:pPr>
      <w:jc w:val="left"/>
      <w:outlineLvl w:val="2"/>
    </w:pPr>
    <w:rPr>
      <w:rFonts w:asciiTheme="minorHAnsi" w:hAnsiTheme="minorHAns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AA9"/>
    <w:pPr>
      <w:spacing w:before="240"/>
      <w:jc w:val="left"/>
      <w:outlineLvl w:val="3"/>
    </w:pPr>
    <w:rPr>
      <w:rFonts w:asciiTheme="minorHAnsi" w:hAnsiTheme="minorHAns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AA9"/>
    <w:pPr>
      <w:spacing w:before="200"/>
      <w:jc w:val="left"/>
      <w:outlineLvl w:val="4"/>
    </w:pPr>
    <w:rPr>
      <w:rFonts w:asciiTheme="minorHAnsi" w:hAnsiTheme="minorHAnsi"/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AA9"/>
    <w:pPr>
      <w:jc w:val="left"/>
      <w:outlineLvl w:val="5"/>
    </w:pPr>
    <w:rPr>
      <w:rFonts w:asciiTheme="minorHAnsi" w:hAnsiTheme="minorHAnsi"/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AA9"/>
    <w:pPr>
      <w:jc w:val="left"/>
      <w:outlineLvl w:val="6"/>
    </w:pPr>
    <w:rPr>
      <w:rFonts w:asciiTheme="minorHAnsi" w:hAnsiTheme="minorHAnsi"/>
      <w:b/>
      <w:smallCaps/>
      <w:color w:val="C0504D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AA9"/>
    <w:pPr>
      <w:jc w:val="left"/>
      <w:outlineLvl w:val="7"/>
    </w:pPr>
    <w:rPr>
      <w:rFonts w:asciiTheme="minorHAnsi" w:hAnsiTheme="minorHAnsi"/>
      <w:b/>
      <w:i/>
      <w:smallCaps/>
      <w:color w:val="943634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AA9"/>
    <w:pPr>
      <w:jc w:val="left"/>
      <w:outlineLvl w:val="8"/>
    </w:pPr>
    <w:rPr>
      <w:rFonts w:asciiTheme="minorHAnsi" w:hAnsiTheme="minorHAnsi"/>
      <w:b/>
      <w:i/>
      <w:smallCaps/>
      <w:color w:val="62242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3AA9"/>
    <w:rPr>
      <w:rFonts w:ascii="Arial" w:hAnsi="Arial"/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270FB1"/>
    <w:rPr>
      <w:rFonts w:ascii="Verdana" w:hAnsi="Verdana"/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D3AA9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DD3AA9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DD3AA9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DD3AA9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DD3AA9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DD3AA9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DD3AA9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3AA9"/>
    <w:rPr>
      <w:b/>
      <w:bCs/>
      <w:caps/>
      <w:sz w:val="16"/>
      <w:szCs w:val="18"/>
    </w:rPr>
  </w:style>
  <w:style w:type="paragraph" w:styleId="List">
    <w:name w:val="List"/>
    <w:basedOn w:val="Normal"/>
    <w:uiPriority w:val="99"/>
    <w:unhideWhenUsed/>
    <w:qFormat/>
    <w:rsid w:val="00DD3AA9"/>
    <w:pPr>
      <w:numPr>
        <w:numId w:val="9"/>
      </w:numPr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DD3AA9"/>
    <w:pPr>
      <w:pBdr>
        <w:top w:val="single" w:sz="8" w:space="1" w:color="23639E"/>
      </w:pBdr>
      <w:jc w:val="right"/>
    </w:pPr>
    <w:rPr>
      <w:rFonts w:asciiTheme="minorHAnsi" w:hAnsiTheme="minorHAnsi"/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DD3A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AA9"/>
    <w:pPr>
      <w:spacing w:after="720"/>
      <w:jc w:val="right"/>
    </w:pPr>
    <w:rPr>
      <w:rFonts w:ascii="Cambria" w:eastAsia="Times New Roman" w:hAnsi="Cambria" w:cs="Times New Roman"/>
      <w:sz w:val="20"/>
      <w:szCs w:val="22"/>
    </w:rPr>
  </w:style>
  <w:style w:type="character" w:customStyle="1" w:styleId="SubtitleChar">
    <w:name w:val="Subtitle Char"/>
    <w:link w:val="Subtitle"/>
    <w:uiPriority w:val="11"/>
    <w:rsid w:val="00DD3AA9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DD3AA9"/>
    <w:rPr>
      <w:b/>
      <w:color w:val="23639E"/>
    </w:rPr>
  </w:style>
  <w:style w:type="character" w:styleId="Emphasis">
    <w:name w:val="Emphasis"/>
    <w:uiPriority w:val="20"/>
    <w:qFormat/>
    <w:rsid w:val="00DD3A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D3AA9"/>
    <w:pPr>
      <w:spacing w:after="0"/>
    </w:pPr>
  </w:style>
  <w:style w:type="character" w:customStyle="1" w:styleId="NoSpacingChar">
    <w:name w:val="No Spacing Char"/>
    <w:link w:val="NoSpacing"/>
    <w:uiPriority w:val="1"/>
    <w:rsid w:val="00DD3AA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D3AA9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3AA9"/>
    <w:rPr>
      <w:rFonts w:asciiTheme="minorHAnsi" w:hAnsiTheme="minorHAnsi"/>
      <w:i/>
      <w:sz w:val="20"/>
    </w:rPr>
  </w:style>
  <w:style w:type="character" w:customStyle="1" w:styleId="QuoteChar">
    <w:name w:val="Quote Char"/>
    <w:link w:val="Quote"/>
    <w:uiPriority w:val="29"/>
    <w:rsid w:val="00DD3A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AA9"/>
    <w:pPr>
      <w:pBdr>
        <w:top w:val="single" w:sz="8" w:space="10" w:color="1F497D"/>
        <w:left w:val="single" w:sz="8" w:space="10" w:color="1F497D"/>
        <w:bottom w:val="single" w:sz="8" w:space="10" w:color="1F497D"/>
        <w:right w:val="single" w:sz="8" w:space="10" w:color="1F497D"/>
      </w:pBdr>
      <w:shd w:val="clear" w:color="auto" w:fill="23639E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DD3AA9"/>
    <w:rPr>
      <w:rFonts w:ascii="Arial" w:hAnsi="Arial"/>
      <w:b/>
      <w:i/>
      <w:color w:val="FFFFFF"/>
      <w:sz w:val="24"/>
      <w:shd w:val="clear" w:color="auto" w:fill="23639E"/>
    </w:rPr>
  </w:style>
  <w:style w:type="character" w:styleId="SubtleEmphasis">
    <w:name w:val="Subtle Emphasis"/>
    <w:uiPriority w:val="19"/>
    <w:qFormat/>
    <w:rsid w:val="00DD3AA9"/>
    <w:rPr>
      <w:i/>
    </w:rPr>
  </w:style>
  <w:style w:type="character" w:styleId="IntenseEmphasis">
    <w:name w:val="Intense Emphasis"/>
    <w:uiPriority w:val="21"/>
    <w:qFormat/>
    <w:rsid w:val="00DD3AA9"/>
    <w:rPr>
      <w:b/>
      <w:i/>
      <w:color w:val="23639E"/>
      <w:spacing w:val="10"/>
    </w:rPr>
  </w:style>
  <w:style w:type="character" w:styleId="SubtleReference">
    <w:name w:val="Subtle Reference"/>
    <w:uiPriority w:val="31"/>
    <w:qFormat/>
    <w:rsid w:val="00DD3AA9"/>
    <w:rPr>
      <w:b/>
    </w:rPr>
  </w:style>
  <w:style w:type="character" w:styleId="IntenseReference">
    <w:name w:val="Intense Reference"/>
    <w:uiPriority w:val="32"/>
    <w:qFormat/>
    <w:rsid w:val="00DD3A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D3A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3AA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B12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24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B12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24D"/>
    <w:rPr>
      <w:rFonts w:ascii="Arial" w:hAnsi="Arial"/>
      <w:sz w:val="24"/>
    </w:rPr>
  </w:style>
  <w:style w:type="character" w:styleId="Hyperlink">
    <w:name w:val="Hyperlink"/>
    <w:basedOn w:val="DefaultParagraphFont"/>
    <w:qFormat/>
    <w:rsid w:val="00523C55"/>
    <w:rPr>
      <w:color w:val="23639E"/>
      <w:u w:val="single"/>
    </w:rPr>
  </w:style>
  <w:style w:type="paragraph" w:customStyle="1" w:styleId="Default">
    <w:name w:val="Default"/>
    <w:rsid w:val="00B50DA2"/>
    <w:pPr>
      <w:autoSpaceDE w:val="0"/>
      <w:autoSpaceDN w:val="0"/>
      <w:adjustRightInd w:val="0"/>
      <w:spacing w:after="0" w:line="240" w:lineRule="auto"/>
      <w:jc w:val="left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6B6C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67E41"/>
  </w:style>
  <w:style w:type="character" w:customStyle="1" w:styleId="me-email-text-secondary">
    <w:name w:val="me-email-text-secondary"/>
    <w:basedOn w:val="DefaultParagraphFont"/>
    <w:rsid w:val="00567E41"/>
  </w:style>
  <w:style w:type="table" w:styleId="TableGrid">
    <w:name w:val="Table Grid"/>
    <w:basedOn w:val="TableNormal"/>
    <w:uiPriority w:val="59"/>
    <w:rsid w:val="00E3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ZmUyYzcwOGItOGMxMy00MDU1LTllOGUtN2ZkMzgxYzczMDk0%40thread.v2/0?context=%7b%22Tid%22%3a%2279572502-f11c-4f30-b941-b7276048d3ce%22%2c%22Oid%22%3a%22558740d4-91ca-4e83-a813-7cc60940735a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illb@scog.net" TargetMode="External"/><Relationship Id="rId2" Type="http://schemas.openxmlformats.org/officeDocument/2006/relationships/hyperlink" Target="http://scog.net/about/nondiscrimination/" TargetMode="External"/><Relationship Id="rId1" Type="http://schemas.openxmlformats.org/officeDocument/2006/relationships/hyperlink" Target="http://scog.net/about/nondiscrimination/" TargetMode="External"/><Relationship Id="rId4" Type="http://schemas.openxmlformats.org/officeDocument/2006/relationships/hyperlink" Target="mailto:jillb@scog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23CB-9788-4338-83FD-F534178D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2</Pages>
  <Words>221</Words>
  <Characters>1400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Hamilton</dc:creator>
  <cp:keywords/>
  <dc:description/>
  <cp:lastModifiedBy>Sarah A. Ruether</cp:lastModifiedBy>
  <cp:revision>13</cp:revision>
  <cp:lastPrinted>2026-01-20T18:57:00Z</cp:lastPrinted>
  <dcterms:created xsi:type="dcterms:W3CDTF">2025-12-29T23:10:00Z</dcterms:created>
  <dcterms:modified xsi:type="dcterms:W3CDTF">2026-01-20T20:13:00Z</dcterms:modified>
</cp:coreProperties>
</file>